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4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PERSONAL IDENTITY POSTER</w:t>
            </w:r>
          </w:p>
        </w:tc>
      </w:tr>
    </w:tbl>
    <w:p>
      <w:pPr>
        <w:spacing w:before="120" w:after="60" w:line="247" w:lineRule="auto"/>
      </w:pPr>
      <w:r>
        <w:rPr>
          <w:rFonts w:ascii="Aptos" w:hAnsi="Aptos"/>
          <w:b/>
          <w:i w:val="0"/>
          <w:color w:val="007C83"/>
          <w:sz w:val="42"/>
        </w:rPr>
        <w:t>Build a clear digital poster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664"/>
            <w:shd w:fill="E1F4F3"/>
            <w:tcBorders>
              <w:top w:val="single" w:sz="5" w:color="007C83"/>
              <w:left w:val="single" w:sz="5" w:color="007C83"/>
              <w:bottom w:val="single" w:sz="5" w:color="007C83"/>
              <w:right w:val="single" w:sz="5" w:color="007C83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4"/>
              </w:rPr>
              <w:t>TODAY’S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22"/>
              </w:rPr>
              <w:t>CRITERION B</w:t>
            </w:r>
          </w:p>
        </w:tc>
        <w:tc>
          <w:tcPr>
            <w:tcW w:type="dxa" w:w="7272"/>
            <w:shd w:fill="E1F4F3"/>
            <w:tcBorders>
              <w:top w:val="single" w:sz="5" w:color="007C83"/>
              <w:left w:val="single" w:sz="5" w:color="007C83"/>
              <w:bottom w:val="single" w:sz="5" w:color="007C83"/>
              <w:right w:val="single" w:sz="5" w:color="007C83"/>
            </w:tcBorders>
            <w:tcMar>
              <w:top w:w="90" w:type="dxa"/>
              <w:bottom w:w="9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4"/>
              </w:rPr>
              <w:t>FORMATIVE ASSESSMENT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202B38"/>
                <w:sz w:val="18"/>
              </w:rPr>
              <w:t>Criterion B only: turn your selected thumbnail into a detailed digital plan and a first poster draft.</w:t>
            </w:r>
          </w:p>
        </w:tc>
      </w:tr>
    </w:tbl>
    <w:p>
      <w:pPr>
        <w:spacing w:before="20" w:after="80" w:line="247" w:lineRule="auto"/>
      </w:pPr>
      <w:r>
        <w:rPr>
          <w:rFonts w:ascii="Aptos" w:hAnsi="Aptos"/>
          <w:b/>
          <w:i w:val="0"/>
          <w:color w:val="007C83"/>
          <w:sz w:val="17"/>
        </w:rPr>
        <w:t xml:space="preserve">For this handout, your teacher records a score for Criterion B only. </w:t>
      </w:r>
      <w:r>
        <w:rPr>
          <w:rFonts w:ascii="Aptos" w:hAnsi="Aptos"/>
          <w:b w:val="0"/>
          <w:i w:val="0"/>
          <w:color w:val="202B38"/>
          <w:sz w:val="17"/>
        </w:rPr>
        <w:t>The other criteria are not being graded on this task.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007C83"/>
          <w:sz w:val="24"/>
        </w:rPr>
        <w:t>Key words you need today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2160"/>
            <w:shd w:fill="007C83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WORD</w:t>
            </w:r>
          </w:p>
        </w:tc>
        <w:tc>
          <w:tcPr>
            <w:tcW w:type="dxa" w:w="7776"/>
            <w:shd w:fill="007C83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IT MEANS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7"/>
              </w:rPr>
              <w:t>focal point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the first thing a viewer notices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7"/>
              </w:rPr>
              <w:t>visual hierarchy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using size, placement, and contrast to show what matters most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  <w:shd w:fill="EAF2F8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7"/>
              </w:rPr>
              <w:t>draft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a working version that can still be improved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007C83"/>
          <w:sz w:val="24"/>
        </w:rPr>
        <w:t>Follow these steps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007C8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1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 xml:space="preserve">Choose one thumbnail.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Look at your three layout ideas from the previous class. Circle the strongest one and explain which identity words it communicates.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007C8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 xml:space="preserve">Set up the page.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Open PowerPoint. Choose A4 portrait. Add guides or use a simple grid so edges and text align.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007C8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3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 xml:space="preserve">Build the hierarchy.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Place the largest focal image or word first. Add the headline, the three identity words, then supporting visuals.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  <w:shd w:fill="007C8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FFFFFF"/>
                <w:sz w:val="20"/>
              </w:rPr>
              <w:t>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80" w:type="dxa"/>
              <w:bottom w:w="80" w:type="dxa"/>
              <w:start w:w="120" w:type="dxa"/>
              <w:end w:w="120" w:type="dxa"/>
            </w:tcMar>
          </w:tcPr>
          <w:p>
            <w:pPr>
              <w:spacing w:before="0" w:after="2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 xml:space="preserve">Save Draft 1. </w:t>
            </w:r>
            <w:r>
              <w:rPr>
                <w:rFonts w:ascii="Aptos" w:hAnsi="Aptos"/>
                <w:b w:val="0"/>
                <w:i w:val="0"/>
                <w:color w:val="202B38"/>
                <w:sz w:val="18"/>
              </w:rPr>
              <w:t>Save an editable PowerPoint file and export one image or PDF for feedback next lesson.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007C83"/>
          <w:sz w:val="24"/>
        </w:rPr>
        <w:t>Record your thinking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tcBorders>
              <w:top w:val="single" w:sz="5" w:color="007C83"/>
              <w:left w:val="single" w:sz="5" w:color="007C83"/>
              <w:bottom w:val="single" w:sz="5" w:color="007C83"/>
              <w:right w:val="single" w:sz="5" w:color="007C83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7"/>
              </w:rPr>
              <w:t>My chosen thumbnail communicates…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007C83"/>
              <w:left w:val="single" w:sz="5" w:color="007C83"/>
              <w:bottom w:val="single" w:sz="5" w:color="007C83"/>
              <w:right w:val="single" w:sz="5" w:color="007C83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7"/>
              </w:rPr>
              <w:t>My focal point is… because…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  <w:tr>
        <w:tc>
          <w:tcPr>
            <w:tcW w:type="dxa" w:w="10656"/>
            <w:tcBorders>
              <w:top w:val="single" w:sz="5" w:color="007C83"/>
              <w:left w:val="single" w:sz="5" w:color="007C83"/>
              <w:bottom w:val="single" w:sz="5" w:color="007C83"/>
              <w:right w:val="single" w:sz="5" w:color="007C83"/>
            </w:tcBorders>
            <w:tcMar>
              <w:top w:w="80" w:type="dxa"/>
              <w:bottom w:w="120" w:type="dxa"/>
              <w:start w:w="120" w:type="dxa"/>
              <w:end w:w="120" w:type="dxa"/>
            </w:tcMar>
            <w:shd w:fill="FFFFFF"/>
          </w:tcPr>
          <w:p>
            <w:pPr>
              <w:spacing w:before="0" w:after="60" w:line="247" w:lineRule="auto"/>
            </w:pPr>
            <w:r>
              <w:rPr>
                <w:rFonts w:ascii="Aptos" w:hAnsi="Aptos"/>
                <w:b/>
                <w:i w:val="0"/>
                <w:color w:val="007C83"/>
                <w:sz w:val="17"/>
              </w:rPr>
              <w:t>I used this colour and type choice because…</w:t>
            </w:r>
          </w:p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8B9AA8"/>
                <w:sz w:val="18"/>
              </w:rPr>
              <w:t>________________________________________________________________________________</w:t>
            </w:r>
          </w:p>
        </w:tc>
      </w:tr>
    </w:tbl>
    <w:p>
      <w:pPr>
        <w:spacing w:before="80" w:after="40" w:line="247" w:lineRule="auto"/>
      </w:pPr>
      <w:r>
        <w:rPr>
          <w:rFonts w:ascii="Aptos" w:hAnsi="Aptos"/>
          <w:b/>
          <w:i w:val="0"/>
          <w:color w:val="007C83"/>
          <w:sz w:val="24"/>
        </w:rPr>
        <w:t>Check before you upload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007C83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attached a photo of my chosen thumbnail.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007C83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My Draft 1 includes an obvious focal point.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007C83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My three identity words are readable.</w:t>
      </w:r>
    </w:p>
    <w:p>
      <w:pPr>
        <w:spacing w:before="0" w:after="20" w:line="247" w:lineRule="auto"/>
      </w:pPr>
      <w:r>
        <w:rPr>
          <w:rFonts w:ascii="Aptos" w:hAnsi="Aptos"/>
          <w:b/>
          <w:i w:val="0"/>
          <w:color w:val="007C83"/>
          <w:sz w:val="20"/>
        </w:rPr>
        <w:t xml:space="preserve">□ </w:t>
      </w:r>
      <w:r>
        <w:rPr>
          <w:rFonts w:ascii="Aptos" w:hAnsi="Aptos"/>
          <w:b w:val="0"/>
          <w:i w:val="0"/>
          <w:color w:val="202B38"/>
          <w:sz w:val="18"/>
        </w:rPr>
        <w:t>I saved an editable version and an exported image/PDF.</w:t>
      </w:r>
    </w:p>
    <w:p>
      <w:pPr>
        <w:spacing w:before="60" w:after="0" w:line="247" w:lineRule="auto"/>
      </w:pPr>
      <w:r>
        <w:rPr>
          <w:rFonts w:ascii="Aptos" w:hAnsi="Aptos"/>
          <w:b/>
          <w:i w:val="0"/>
          <w:color w:val="007C83"/>
          <w:sz w:val="17"/>
        </w:rPr>
        <w:t xml:space="preserve">Toddle upload: </w:t>
      </w:r>
      <w:r>
        <w:rPr>
          <w:rFonts w:ascii="Aptos" w:hAnsi="Aptos"/>
          <w:b w:val="0"/>
          <w:i w:val="0"/>
          <w:color w:val="202B38"/>
          <w:sz w:val="17"/>
        </w:rPr>
        <w:t>Attach this completed handout plus the work named above to the same Toddle assignment. This is where your work is collected; do not make a separate portfolio upload.</w:t>
      </w:r>
    </w:p>
    <w:p>
      <w: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7056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HANDOUT 4 • CRITERION B RUBRIC</w:t>
            </w:r>
          </w:p>
        </w:tc>
        <w:tc>
          <w:tcPr>
            <w:tcW w:type="dxa" w:w="2880"/>
            <w:shd w:fill="17365D"/>
            <w:tcMar>
              <w:top w:w="75" w:type="dxa"/>
              <w:bottom w:w="75" w:type="dxa"/>
              <w:start w:w="120" w:type="dxa"/>
              <w:end w:w="120" w:type="dxa"/>
            </w:tcMar>
            <w:vAlign w:val="center"/>
          </w:tcPr>
          <w:p>
            <w:pPr>
              <w:spacing w:before="0" w:after="0" w:line="247" w:lineRule="auto"/>
              <w:jc w:val="right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PERSONAL IDENTITY POSTER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 w:val="0"/>
          <w:i/>
          <w:color w:val="007C83"/>
          <w:sz w:val="17"/>
        </w:rPr>
        <w:t>Continue using the evidence from the previous page.</w:t>
      </w:r>
    </w:p>
    <w:p>
      <w:pPr>
        <w:spacing w:before="80" w:after="40" w:line="247" w:lineRule="auto"/>
      </w:pPr>
      <w:r>
        <w:rPr>
          <w:rFonts w:ascii="Aptos" w:hAnsi="Aptos"/>
          <w:b/>
          <w:i w:val="0"/>
          <w:color w:val="007C83"/>
          <w:sz w:val="24"/>
        </w:rPr>
        <w:t>Criterion B rubric • score out of 8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1224"/>
            <w:shd w:fill="007C83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SCORE</w:t>
            </w:r>
          </w:p>
        </w:tc>
        <w:tc>
          <w:tcPr>
            <w:tcW w:type="dxa" w:w="8712"/>
            <w:shd w:fill="007C83"/>
            <w:tcMar>
              <w:top w:w="55" w:type="dxa"/>
              <w:bottom w:w="5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/>
                <w:i w:val="0"/>
                <w:color w:val="FFFFFF"/>
                <w:sz w:val="15"/>
              </w:rPr>
              <w:t>WHAT YOUR WORK SHOWS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1F4F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>7–8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draft is highly deliberate and polished; every visual choice strongly communicates personal identity to the audience.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1F4F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>5–6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draft clearly develops a chosen idea with purposeful hierarchy, images, type, and layout.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1F4F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>3–4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draft follows an idea, but hierarchy or readability is inconsistent.</w:t>
            </w:r>
          </w:p>
        </w:tc>
      </w:tr>
      <w:tr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  <w:shd w:fill="E1F4F3"/>
          </w:tcPr>
          <w:p>
            <w:pPr>
              <w:spacing w:before="0" w:after="0" w:line="247" w:lineRule="auto"/>
              <w:jc w:val="center"/>
            </w:pPr>
            <w:r>
              <w:rPr>
                <w:rFonts w:ascii="Aptos" w:hAnsi="Aptos"/>
                <w:b/>
                <w:i w:val="0"/>
                <w:color w:val="007C83"/>
                <w:sz w:val="18"/>
              </w:rPr>
              <w:t>1–2</w:t>
            </w:r>
          </w:p>
        </w:tc>
        <w:tc>
          <w:tcPr>
            <w:tcW w:type="dxa" w:w="5328"/>
            <w:tcBorders>
              <w:top w:val="single" w:sz="5" w:color="C9D6E3"/>
              <w:left w:val="single" w:sz="5" w:color="C9D6E3"/>
              <w:bottom w:val="single" w:sz="5" w:color="C9D6E3"/>
              <w:right w:val="single" w:sz="5" w:color="C9D6E3"/>
            </w:tcBorders>
            <w:tcMar>
              <w:top w:w="65" w:type="dxa"/>
              <w:bottom w:w="65" w:type="dxa"/>
              <w:start w:w="120" w:type="dxa"/>
              <w:end w:w="120" w:type="dxa"/>
            </w:tcMar>
          </w:tcPr>
          <w:p>
            <w:pPr>
              <w:spacing w:before="0" w:after="0" w:line="247" w:lineRule="auto"/>
            </w:pPr>
            <w:r>
              <w:rPr>
                <w:rFonts w:ascii="Aptos" w:hAnsi="Aptos"/>
                <w:b w:val="0"/>
                <w:i w:val="0"/>
                <w:color w:val="202B38"/>
                <w:sz w:val="17"/>
              </w:rPr>
              <w:t>My draft is incomplete or does not yet show a chosen design direction.</w:t>
            </w:r>
          </w:p>
        </w:tc>
      </w:tr>
    </w:tbl>
    <w:p>
      <w:pPr>
        <w:spacing w:before="80" w:after="0" w:line="247" w:lineRule="auto"/>
      </w:pPr>
      <w:r>
        <w:rPr>
          <w:rFonts w:ascii="Aptos" w:hAnsi="Aptos"/>
          <w:b/>
          <w:i w:val="0"/>
          <w:color w:val="007C83"/>
          <w:sz w:val="20"/>
        </w:rPr>
        <w:t xml:space="preserve">Teacher score — Criterion B: </w:t>
      </w:r>
      <w:r>
        <w:rPr>
          <w:rFonts w:ascii="Aptos" w:hAnsi="Aptos"/>
          <w:b/>
          <w:i w:val="0"/>
          <w:color w:val="202B38"/>
          <w:sz w:val="20"/>
        </w:rPr>
        <w:t>____ / 8</w:t>
      </w:r>
    </w:p>
    <w:sectPr w:rsidR="00FC693F" w:rsidRPr="0006063C" w:rsidSect="00034616">
      <w:footerReference w:type="default" r:id="rId9"/>
      <w:pgSz w:w="12240" w:h="15840"/>
      <w:pgMar w:top="648" w:right="792" w:bottom="648" w:left="792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7" w:lineRule="auto"/>
      <w:jc w:val="center"/>
    </w:pPr>
    <w:r>
      <w:rPr>
        <w:rFonts w:ascii="Aptos" w:hAnsi="Aptos"/>
        <w:b/>
        <w:i w:val="0"/>
        <w:color w:val="667085"/>
        <w:sz w:val="15"/>
      </w:rPr>
      <w:t>GRADE 6 DESIGN  •  WEEKLY CLASSROOM HANDOUT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02B3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