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11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4F8A3D"/>
          <w:sz w:val="42"/>
        </w:rPr>
        <w:t>Run a fair playtest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E8F4E4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22"/>
              </w:rPr>
              <w:t>CRITERION D</w:t>
            </w:r>
          </w:p>
        </w:tc>
        <w:tc>
          <w:tcPr>
            <w:tcW w:type="dxa" w:w="7272"/>
            <w:shd w:fill="E8F4E4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D only: collect evidence from real players, identify the most important problem, and justify a priority improvement.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4F8A3D"/>
          <w:sz w:val="17"/>
        </w:rPr>
        <w:t xml:space="preserve">For this handout, your teacher records a score for Criterion D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playtest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watching real players use a game to learn what works and what does not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evidence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what players say or do that you can record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priority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the problem you should solve first because it matters most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Prepare three questions.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Use: Was the goal clear? Which rule was confusing? What was most or least fun?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Test with two players.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Give them the written rules. Do not teach the game unless the rules tell you to. Watch what they do.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Record facts.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Write exact comments, moments of confusion, and choices. Do not replace player evidence with your own guess.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4F8A3D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 xml:space="preserve">Choose a priority problem.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Name one problem to fix first. Explain why it affects fairness, clarity, or enjoyment most.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Player 1 said/did…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Player 2 said/did…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4F8A3D"/>
              <w:left w:val="single" w:sz="5" w:color="4F8A3D"/>
              <w:bottom w:val="single" w:sz="5" w:color="4F8A3D"/>
              <w:right w:val="single" w:sz="5" w:color="4F8A3D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4F8A3D"/>
                <w:sz w:val="17"/>
              </w:rPr>
              <w:t>My priority problem is… It matters most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tested with two real players.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recorded player comments and observations.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identified one clear problem.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justified why this problem is my priority.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4F8A3D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11 • CRITERION D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4F8A3D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4F8A3D"/>
          <w:sz w:val="24"/>
        </w:rPr>
        <w:t>Criterion D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4F8A3D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run a thoughtful test, identify patterns in player behaviour, and justify a high-impact improvement with specific evidence.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collect relevant evidence and use it to identify and justify a clear priority improvement.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collected some feedback, but my observations or priority are general.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8F4E4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4F8A3D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testing evidence is missing or does not identify a useful improvement.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4F8A3D"/>
          <w:sz w:val="20"/>
        </w:rPr>
        <w:t xml:space="preserve">Teacher score — Criterion D: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