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3024"/>
        <w:gridCol w:w="3024"/>
      </w:tblGrid>
      <w:tr>
        <w:tc>
          <w:tcPr>
            <w:tcW w:type="dxa" w:w="3600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r>
              <w:rPr>
                <w:b/>
                <w:color w:val="6C7882"/>
                <w:sz w:val="16"/>
              </w:rPr>
              <w:t>NAME: ________________________</w:t>
            </w:r>
          </w:p>
        </w:tc>
        <w:tc>
          <w:tcPr>
            <w:tcW w:type="dxa" w:w="3600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r>
              <w:rPr>
                <w:b/>
                <w:color w:val="6C7882"/>
                <w:sz w:val="16"/>
              </w:rPr>
              <w:t>CLASS: ________________________</w:t>
            </w:r>
          </w:p>
        </w:tc>
        <w:tc>
          <w:tcPr>
            <w:tcW w:type="dxa" w:w="3600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r>
              <w:rPr>
                <w:b/>
                <w:color w:val="6C7882"/>
                <w:sz w:val="16"/>
              </w:rPr>
              <w:t>DATE: ________________________</w:t>
            </w:r>
          </w:p>
        </w:tc>
      </w:tr>
    </w:tbl>
    <w:p>
      <w:pPr>
        <w:spacing w:after="0" w:before="100"/>
      </w:pPr>
      <w:r>
        <w:rPr>
          <w:rFonts w:ascii="Aptos" w:hAnsi="Aptos"/>
          <w:b/>
          <w:color w:val="17324D"/>
          <w:sz w:val="44"/>
        </w:rPr>
        <w:t>USER RESEARCH FOR PORTFOLIOS</w:t>
      </w:r>
    </w:p>
    <w:p>
      <w:pPr>
        <w:spacing w:after="80" w:before="0"/>
      </w:pPr>
      <w:r>
        <w:rPr>
          <w:rFonts w:ascii="Aptos" w:hAnsi="Aptos"/>
          <w:b/>
          <w:color w:val="1FB5B5"/>
          <w:sz w:val="21"/>
        </w:rPr>
        <w:t>GRADE 9 DESIGN  •  RESEARCH PLANNING + SHORT INTERVIEWS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0F4"/>
            <w:tcBorders>
              <w:top w:val="single" w:sz="4" w:color="F35C7B"/>
              <w:left w:val="single" w:sz="4" w:color="F35C7B"/>
              <w:bottom w:val="single" w:sz="4" w:color="F35C7B"/>
              <w:right w:val="single" w:sz="4" w:color="F35C7B"/>
            </w:tcBorders>
            <w:tcMar>
              <w:top w:w="70" w:type="dxa"/>
              <w:start w:w="95" w:type="dxa"/>
              <w:bottom w:w="70" w:type="dxa"/>
              <w:end w:w="95" w:type="dxa"/>
            </w:tcMar>
          </w:tcPr>
          <w:p>
            <w:r>
              <w:rPr>
                <w:rFonts w:ascii="Aptos" w:hAnsi="Aptos"/>
                <w:color w:val="20262C"/>
                <w:sz w:val="17"/>
              </w:rPr>
              <w:t>Key idea: A designer who guesses what users want is gambling. Today you turn assumptions into evidence.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821"/>
      </w:tblGrid>
      <w:tr>
        <w:tc>
          <w:tcPr>
            <w:tcW w:type="dxa" w:w="5400"/>
            <w:shd w:fill="7B5FB5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A</w:t>
            </w:r>
          </w:p>
        </w:tc>
        <w:tc>
          <w:tcPr>
            <w:tcW w:type="dxa" w:w="540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  <w:color w:val="FFFFFF"/>
                <w:sz w:val="25"/>
              </w:rPr>
              <w:t>PRIMARY VS SECONDARY RESEARCH</w:t>
            </w:r>
            <w:r>
              <w:rPr>
                <w:color w:val="D9E5EE"/>
                <w:sz w:val="16"/>
              </w:rPr>
              <w:br/>
              <w:t>Use both. They answer different questions.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400"/>
            <w:shd w:fill="FFF7E4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17324D"/>
                <w:sz w:val="21"/>
              </w:rPr>
              <w:t>SECONDARY RESEARCH</w:t>
            </w:r>
          </w:p>
          <w:p>
            <w:r>
              <w:rPr>
                <w:color w:val="20262C"/>
                <w:sz w:val="18"/>
              </w:rPr>
              <w:t>Information that already exists: portfolio websites, articles, design guidelines, competitor analysis.</w:t>
            </w:r>
          </w:p>
        </w:tc>
        <w:tc>
          <w:tcPr>
            <w:tcW w:type="dxa" w:w="5400"/>
            <w:shd w:fill="EAF8F7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17324D"/>
                <w:sz w:val="21"/>
              </w:rPr>
              <w:t>PRIMARY RESEARCH</w:t>
            </w:r>
          </w:p>
          <w:p>
            <w:r>
              <w:rPr>
                <w:color w:val="20262C"/>
                <w:sz w:val="18"/>
              </w:rPr>
              <w:t>Information you collect yourself: interviews, surveys, observations, user testing.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821"/>
      </w:tblGrid>
      <w:tr>
        <w:tc>
          <w:tcPr>
            <w:tcW w:type="dxa" w:w="5400"/>
            <w:shd w:fill="1FB5B5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B</w:t>
            </w:r>
          </w:p>
        </w:tc>
        <w:tc>
          <w:tcPr>
            <w:tcW w:type="dxa" w:w="540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  <w:color w:val="FFFFFF"/>
                <w:sz w:val="25"/>
              </w:rPr>
              <w:t>RESEARCH PLAN</w:t>
            </w:r>
            <w:r>
              <w:rPr>
                <w:color w:val="D9E5EE"/>
                <w:sz w:val="16"/>
              </w:rPr>
              <w:br/>
              <w:t>Write 2 primary questions + 2 secondary questions.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40"/>
        <w:gridCol w:w="1584"/>
        <w:gridCol w:w="1944"/>
        <w:gridCol w:w="2952"/>
        <w:gridCol w:w="1080"/>
      </w:tblGrid>
      <w:tr>
        <w:tc>
          <w:tcPr>
            <w:tcW w:type="dxa" w:w="216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b/>
                <w:color w:val="FFFFFF"/>
                <w:sz w:val="14"/>
              </w:rPr>
              <w:t>Research question</w:t>
            </w:r>
          </w:p>
        </w:tc>
        <w:tc>
          <w:tcPr>
            <w:tcW w:type="dxa" w:w="216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b/>
                <w:color w:val="FFFFFF"/>
                <w:sz w:val="14"/>
              </w:rPr>
              <w:t>Method</w:t>
            </w:r>
          </w:p>
        </w:tc>
        <w:tc>
          <w:tcPr>
            <w:tcW w:type="dxa" w:w="216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b/>
                <w:color w:val="FFFFFF"/>
                <w:sz w:val="14"/>
              </w:rPr>
              <w:t>Who / source</w:t>
            </w:r>
          </w:p>
        </w:tc>
        <w:tc>
          <w:tcPr>
            <w:tcW w:type="dxa" w:w="216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b/>
                <w:color w:val="FFFFFF"/>
                <w:sz w:val="14"/>
              </w:rPr>
              <w:t>Why it matters</w:t>
            </w:r>
          </w:p>
        </w:tc>
        <w:tc>
          <w:tcPr>
            <w:tcW w:type="dxa" w:w="216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b/>
                <w:color w:val="FFFFFF"/>
                <w:sz w:val="14"/>
              </w:rPr>
              <w:t>Priority</w:t>
            </w:r>
          </w:p>
        </w:tc>
      </w:tr>
      <w:tr>
        <w:tc>
          <w:tcPr>
            <w:tcW w:type="dxa" w:w="216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>
            <w:r>
              <w:rPr>
                <w:color w:val="6C7882"/>
                <w:sz w:val="15"/>
              </w:rPr>
              <w:t>H / M / L</w:t>
            </w:r>
          </w:p>
        </w:tc>
      </w:tr>
      <w:tr>
        <w:tc>
          <w:tcPr>
            <w:tcW w:type="dxa" w:w="216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>
            <w:r>
              <w:rPr>
                <w:color w:val="6C7882"/>
                <w:sz w:val="15"/>
              </w:rPr>
              <w:t>H / M / L</w:t>
            </w:r>
          </w:p>
        </w:tc>
      </w:tr>
      <w:tr>
        <w:tc>
          <w:tcPr>
            <w:tcW w:type="dxa" w:w="216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>
            <w:r>
              <w:rPr>
                <w:color w:val="6C7882"/>
                <w:sz w:val="15"/>
              </w:rPr>
              <w:t>H / M / L</w:t>
            </w:r>
          </w:p>
        </w:tc>
      </w:tr>
      <w:tr>
        <w:tc>
          <w:tcPr>
            <w:tcW w:type="dxa" w:w="216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16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58" w:type="dxa"/>
              <w:start w:w="60" w:type="dxa"/>
              <w:bottom w:w="58" w:type="dxa"/>
              <w:end w:w="60" w:type="dxa"/>
            </w:tcMar>
          </w:tcPr>
          <w:p>
            <w:r>
              <w:rPr>
                <w:color w:val="6C7882"/>
                <w:sz w:val="15"/>
              </w:rPr>
              <w:t>H / M / L</w:t>
            </w:r>
          </w:p>
        </w:tc>
      </w:tr>
    </w:tbl>
    <w:p>
      <w:pPr>
        <w:spacing w:after="40" w:before="0"/>
      </w:pPr>
      <w:r>
        <w:rPr>
          <w:rFonts w:ascii="Aptos" w:hAnsi="Aptos"/>
          <w:b/>
          <w:color w:val="F35C7B"/>
          <w:sz w:val="17"/>
        </w:rPr>
        <w:t>Tip: A useful research question affects a design decision later.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821"/>
      </w:tblGrid>
      <w:tr>
        <w:tc>
          <w:tcPr>
            <w:tcW w:type="dxa" w:w="5400"/>
            <w:shd w:fill="F35C7B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C</w:t>
            </w:r>
          </w:p>
        </w:tc>
        <w:tc>
          <w:tcPr>
            <w:tcW w:type="dxa" w:w="540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  <w:color w:val="FFFFFF"/>
                <w:sz w:val="25"/>
              </w:rPr>
              <w:t>WRITE INTERVIEW QUESTIONS</w:t>
            </w:r>
            <w:r>
              <w:rPr>
                <w:color w:val="D9E5EE"/>
                <w:sz w:val="16"/>
              </w:rPr>
              <w:br/>
              <w:t>Do not lead the witness.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400"/>
      </w:tblGrid>
      <w:tr>
        <w:tc>
          <w:tcPr>
            <w:tcW w:type="dxa" w:w="5400"/>
            <w:shd w:fill="FFF0F4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F35C7B"/>
                <w:sz w:val="20"/>
              </w:rPr>
              <w:t>WEAK / LEADING</w:t>
            </w:r>
          </w:p>
          <w:p>
            <w:r>
              <w:rPr>
                <w:color w:val="20262C"/>
                <w:sz w:val="18"/>
              </w:rPr>
              <w:t>Do you think simple navigation is better?</w:t>
              <w:br/>
              <w:t>Would you like a project grid?</w:t>
            </w:r>
          </w:p>
        </w:tc>
        <w:tc>
          <w:tcPr>
            <w:tcW w:type="dxa" w:w="5400"/>
            <w:shd w:fill="EAF8F7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1FB5B5"/>
                <w:sz w:val="20"/>
              </w:rPr>
              <w:t>BETTER / OPEN</w:t>
            </w:r>
          </w:p>
          <w:p>
            <w:r>
              <w:rPr>
                <w:color w:val="20262C"/>
                <w:sz w:val="18"/>
              </w:rPr>
              <w:t>What makes navigation easy or difficult?</w:t>
              <w:br/>
              <w:t>When you open a portfolio, what do you want to see first?</w:t>
            </w:r>
          </w:p>
        </w:tc>
      </w:tr>
    </w:tbl>
    <w:p>
      <w:pPr>
        <w:spacing w:after="40" w:before="120"/>
      </w:pPr>
      <w:r>
        <w:rPr>
          <w:rFonts w:ascii="Aptos" w:hAnsi="Aptos"/>
          <w:b/>
          <w:color w:val="17324D"/>
          <w:sz w:val="19"/>
        </w:rPr>
        <w:t>Write 5 interview questions + 1 question of your own.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792"/>
      </w:tblGrid>
      <w:tr>
        <w:tc>
          <w:tcPr>
            <w:tcW w:type="dxa" w:w="5400"/>
            <w:shd w:fill="F35C7B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1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5" w:type="dxa"/>
              <w:start w:w="70" w:type="dxa"/>
              <w:bottom w:w="45" w:type="dxa"/>
              <w:end w:w="7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792"/>
      </w:tblGrid>
      <w:tr>
        <w:tc>
          <w:tcPr>
            <w:tcW w:type="dxa" w:w="5400"/>
            <w:shd w:fill="1FB5B5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2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5" w:type="dxa"/>
              <w:start w:w="70" w:type="dxa"/>
              <w:bottom w:w="45" w:type="dxa"/>
              <w:end w:w="7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792"/>
      </w:tblGrid>
      <w:tr>
        <w:tc>
          <w:tcPr>
            <w:tcW w:type="dxa" w:w="5400"/>
            <w:shd w:fill="F4B942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3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5" w:type="dxa"/>
              <w:start w:w="70" w:type="dxa"/>
              <w:bottom w:w="45" w:type="dxa"/>
              <w:end w:w="7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792"/>
      </w:tblGrid>
      <w:tr>
        <w:tc>
          <w:tcPr>
            <w:tcW w:type="dxa" w:w="5400"/>
            <w:shd w:fill="7B5FB5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4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5" w:type="dxa"/>
              <w:start w:w="70" w:type="dxa"/>
              <w:bottom w:w="45" w:type="dxa"/>
              <w:end w:w="7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792"/>
      </w:tblGrid>
      <w:tr>
        <w:tc>
          <w:tcPr>
            <w:tcW w:type="dxa" w:w="5400"/>
            <w:shd w:fill="58B77D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5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5" w:type="dxa"/>
              <w:start w:w="70" w:type="dxa"/>
              <w:bottom w:w="45" w:type="dxa"/>
              <w:end w:w="7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9792"/>
      </w:tblGrid>
      <w:tr>
        <w:tc>
          <w:tcPr>
            <w:tcW w:type="dxa" w:w="5400"/>
            <w:shd w:fill="17324D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6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5" w:type="dxa"/>
              <w:start w:w="70" w:type="dxa"/>
              <w:bottom w:w="45" w:type="dxa"/>
              <w:end w:w="7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821"/>
      </w:tblGrid>
      <w:tr>
        <w:tc>
          <w:tcPr>
            <w:tcW w:type="dxa" w:w="5400"/>
            <w:shd w:fill="F4B942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D</w:t>
            </w:r>
          </w:p>
        </w:tc>
        <w:tc>
          <w:tcPr>
            <w:tcW w:type="dxa" w:w="540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  <w:color w:val="FFFFFF"/>
                <w:sz w:val="25"/>
              </w:rPr>
              <w:t>SHORT INTERVIEWS</w:t>
            </w:r>
            <w:r>
              <w:rPr>
                <w:color w:val="D9E5EE"/>
                <w:sz w:val="16"/>
              </w:rPr>
              <w:br/>
              <w:t>Interview 3 people. Take notes, not a transcript.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808"/>
        <w:gridCol w:w="2808"/>
      </w:tblGrid>
      <w:tr>
        <w:tc>
          <w:tcPr>
            <w:tcW w:type="dxa" w:w="2700"/>
            <w:shd w:fill="F4B942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b/>
                <w:color w:val="17324D"/>
                <w:sz w:val="16"/>
              </w:rPr>
            </w:r>
          </w:p>
        </w:tc>
        <w:tc>
          <w:tcPr>
            <w:tcW w:type="dxa" w:w="270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b/>
                <w:color w:val="FFFFFF"/>
                <w:sz w:val="16"/>
              </w:rPr>
              <w:t>Respondent 1</w:t>
            </w:r>
          </w:p>
        </w:tc>
        <w:tc>
          <w:tcPr>
            <w:tcW w:type="dxa" w:w="270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b/>
                <w:color w:val="FFFFFF"/>
                <w:sz w:val="16"/>
              </w:rPr>
              <w:t>Respondent 2</w:t>
            </w:r>
          </w:p>
        </w:tc>
        <w:tc>
          <w:tcPr>
            <w:tcW w:type="dxa" w:w="270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b/>
                <w:color w:val="FFFFFF"/>
                <w:sz w:val="16"/>
              </w:rPr>
              <w:t>Respondent 3</w:t>
            </w:r>
          </w:p>
        </w:tc>
      </w:tr>
      <w:tr>
        <w:tc>
          <w:tcPr>
            <w:tcW w:type="dxa" w:w="270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>
            <w:r>
              <w:rPr>
                <w:b/>
                <w:color w:val="17324D"/>
                <w:sz w:val="14"/>
              </w:rPr>
              <w:t>Role / type of user</w:t>
            </w:r>
          </w:p>
        </w:tc>
        <w:tc>
          <w:tcPr>
            <w:tcW w:type="dxa" w:w="27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7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7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</w:tr>
      <w:tr>
        <w:tc>
          <w:tcPr>
            <w:tcW w:type="dxa" w:w="270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>
            <w:r>
              <w:rPr>
                <w:b/>
                <w:color w:val="17324D"/>
                <w:sz w:val="14"/>
              </w:rPr>
              <w:t>Key answer</w:t>
            </w:r>
          </w:p>
        </w:tc>
        <w:tc>
          <w:tcPr>
            <w:tcW w:type="dxa" w:w="27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7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7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</w:tr>
      <w:tr>
        <w:tc>
          <w:tcPr>
            <w:tcW w:type="dxa" w:w="270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>
            <w:r>
              <w:rPr>
                <w:b/>
                <w:color w:val="17324D"/>
                <w:sz w:val="14"/>
              </w:rPr>
              <w:t>Interesting quote or idea</w:t>
            </w:r>
          </w:p>
        </w:tc>
        <w:tc>
          <w:tcPr>
            <w:tcW w:type="dxa" w:w="27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7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7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</w:tr>
      <w:tr>
        <w:tc>
          <w:tcPr>
            <w:tcW w:type="dxa" w:w="270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>
            <w:r>
              <w:rPr>
                <w:b/>
                <w:color w:val="17324D"/>
                <w:sz w:val="14"/>
              </w:rPr>
              <w:t>What surprised me</w:t>
            </w:r>
          </w:p>
        </w:tc>
        <w:tc>
          <w:tcPr>
            <w:tcW w:type="dxa" w:w="27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7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  <w:tc>
          <w:tcPr>
            <w:tcW w:type="dxa" w:w="27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48" w:type="dxa"/>
              <w:start w:w="55" w:type="dxa"/>
              <w:bottom w:w="48" w:type="dxa"/>
              <w:end w:w="55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821"/>
      </w:tblGrid>
      <w:tr>
        <w:tc>
          <w:tcPr>
            <w:tcW w:type="dxa" w:w="5400"/>
            <w:shd w:fill="58B77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E</w:t>
            </w:r>
          </w:p>
        </w:tc>
        <w:tc>
          <w:tcPr>
            <w:tcW w:type="dxa" w:w="540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  <w:color w:val="FFFFFF"/>
                <w:sz w:val="25"/>
              </w:rPr>
              <w:t>FIND PATTERNS</w:t>
            </w:r>
            <w:r>
              <w:rPr>
                <w:color w:val="D9E5EE"/>
                <w:sz w:val="16"/>
              </w:rPr>
              <w:br/>
              <w:t>A comment is raw material. An insight is a design-useful conclusion.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40"/>
        <w:gridCol w:w="7344"/>
      </w:tblGrid>
      <w:tr>
        <w:tc>
          <w:tcPr>
            <w:tcW w:type="dxa" w:w="5400"/>
            <w:shd w:fill="EAF8F7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b/>
                <w:color w:val="17324D"/>
                <w:sz w:val="18"/>
              </w:rPr>
              <w:t>One repeated need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  <w:tr>
        <w:tc>
          <w:tcPr>
            <w:tcW w:type="dxa" w:w="5400"/>
            <w:shd w:fill="FFF0F4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b/>
                <w:color w:val="17324D"/>
                <w:sz w:val="18"/>
              </w:rPr>
              <w:t>One repeated frustration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  <w:tr>
        <w:tc>
          <w:tcPr>
            <w:tcW w:type="dxa" w:w="5400"/>
            <w:shd w:fill="FFF7E4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b/>
                <w:color w:val="17324D"/>
                <w:sz w:val="18"/>
              </w:rPr>
              <w:t>One disagreement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  <w:tr>
        <w:tc>
          <w:tcPr>
            <w:tcW w:type="dxa" w:w="5400"/>
            <w:shd w:fill="EE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b/>
                <w:color w:val="17324D"/>
                <w:sz w:val="18"/>
              </w:rPr>
              <w:t>One surprising point</w:t>
            </w:r>
          </w:p>
        </w:tc>
        <w:tc>
          <w:tcPr>
            <w:tcW w:type="dxa" w:w="54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/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7E4"/>
            <w:tcBorders>
              <w:top w:val="single" w:sz="4" w:color="F4B942"/>
              <w:left w:val="single" w:sz="4" w:color="F4B942"/>
              <w:bottom w:val="single" w:sz="4" w:color="F4B942"/>
              <w:right w:val="single" w:sz="4" w:color="F4B942"/>
            </w:tcBorders>
            <w:tcMar>
              <w:top w:w="70" w:type="dxa"/>
              <w:start w:w="95" w:type="dxa"/>
              <w:bottom w:w="70" w:type="dxa"/>
              <w:end w:w="95" w:type="dxa"/>
            </w:tcMar>
          </w:tcPr>
          <w:p>
            <w:r>
              <w:rPr>
                <w:rFonts w:ascii="Aptos" w:hAnsi="Aptos"/>
                <w:color w:val="20262C"/>
                <w:sz w:val="17"/>
              </w:rPr>
              <w:t>Example: Raw comment: “I don’t want to click through five pages.” → Insight: Users want strong project evidence visible quickly with minimal navigation.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821"/>
      </w:tblGrid>
      <w:tr>
        <w:tc>
          <w:tcPr>
            <w:tcW w:type="dxa" w:w="5400"/>
            <w:shd w:fill="1FB5B5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F</w:t>
            </w:r>
          </w:p>
        </w:tc>
        <w:tc>
          <w:tcPr>
            <w:tcW w:type="dxa" w:w="540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  <w:color w:val="FFFFFF"/>
                <w:sz w:val="25"/>
              </w:rPr>
              <w:t>MY INSIGHT STATEMENT</w:t>
            </w:r>
            <w:r>
              <w:rPr>
                <w:color w:val="D9E5EE"/>
                <w:sz w:val="16"/>
              </w:rPr>
              <w:br/>
              <w:t>Turn one pattern into a usable design insight.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FFF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  <w:color w:val="17324D"/>
                <w:sz w:val="18"/>
              </w:rPr>
              <w:t>Users need / want ______________________________________________________________</w:t>
            </w:r>
          </w:p>
          <w:p>
            <w:r>
              <w:rPr>
                <w:color w:val="20262C"/>
                <w:sz w:val="18"/>
              </w:rPr>
              <w:t>because ________________________________________________________________________</w:t>
            </w:r>
          </w:p>
          <w:p>
            <w:r>
              <w:rPr>
                <w:color w:val="20262C"/>
                <w:sz w:val="18"/>
              </w:rPr>
              <w:t>This matters for my portfolio because 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821"/>
      </w:tblGrid>
      <w:tr>
        <w:tc>
          <w:tcPr>
            <w:tcW w:type="dxa" w:w="5400"/>
            <w:shd w:fill="F35C7B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G</w:t>
            </w:r>
          </w:p>
        </w:tc>
        <w:tc>
          <w:tcPr>
            <w:tcW w:type="dxa" w:w="5400"/>
            <w:shd w:fill="17324D"/>
            <w:tcBorders>
              <w:top w:val="single" w:sz="2" w:color="17324D"/>
              <w:left w:val="single" w:sz="2" w:color="17324D"/>
              <w:bottom w:val="single" w:sz="2" w:color="17324D"/>
              <w:right w:val="single" w:sz="2" w:color="17324D"/>
            </w:tcBorders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b/>
                <w:color w:val="FFFFFF"/>
                <w:sz w:val="25"/>
              </w:rPr>
              <w:t>EXIT REFLECTION</w:t>
            </w:r>
            <w:r>
              <w:rPr>
                <w:color w:val="D9E5EE"/>
                <w:sz w:val="16"/>
              </w:rPr>
              <w:br/>
              <w:t>Research should change something.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EAF3FA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17324D"/>
                <w:sz w:val="18"/>
              </w:rPr>
              <w:t>The most useful thing I learned from users was...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EAF8F7"/>
            <w:tcBorders>
              <w:top w:val="single" w:sz="4" w:color="D7DFE5"/>
              <w:left w:val="single" w:sz="4" w:color="D7DFE5"/>
              <w:bottom w:val="single" w:sz="4" w:color="D7DFE5"/>
              <w:right w:val="single" w:sz="4" w:color="D7DFE5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17324D"/>
                <w:sz w:val="18"/>
              </w:rPr>
              <w:t>This may change my portfolio because...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</w:t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pgSz w:w="12240" w:h="15840"/>
      <w:pgMar w:top="605" w:right="720" w:bottom="60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A8992"/>
        <w:sz w:val="15"/>
      </w:rPr>
      <w:t>GRADE 9 DESIGN | PORTFOLIO PROJECT | RESEARCH PLANNING + USER INTERVIEWS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